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五孝"/>
    <w:p w14:paraId="093A583E" w14:textId="77777777" w:rsidR="00D013AF" w:rsidRPr="00C256B4" w:rsidRDefault="00D013AF" w:rsidP="00D013AF">
      <w:pPr>
        <w:rPr>
          <w:noProof/>
        </w:rPr>
      </w:pPr>
      <w:r w:rsidRPr="00C256B4">
        <w:rPr>
          <w:noProof/>
        </w:rPr>
        <w:fldChar w:fldCharType="begin"/>
      </w:r>
      <w:r w:rsidRPr="00C256B4">
        <w:rPr>
          <w:noProof/>
        </w:rPr>
        <w:instrText xml:space="preserve"> HYPERLINK  \l "</w:instrText>
      </w:r>
      <w:r w:rsidRPr="00C256B4">
        <w:rPr>
          <w:rFonts w:hint="eastAsia"/>
          <w:noProof/>
        </w:rPr>
        <w:instrText>首頁</w:instrText>
      </w:r>
      <w:r w:rsidRPr="00C256B4">
        <w:rPr>
          <w:noProof/>
        </w:rPr>
        <w:instrText xml:space="preserve">" </w:instrText>
      </w:r>
      <w:r w:rsidRPr="00C256B4">
        <w:rPr>
          <w:noProof/>
        </w:rPr>
        <w:fldChar w:fldCharType="separate"/>
      </w:r>
      <w:r w:rsidRPr="00C256B4">
        <w:rPr>
          <w:rStyle w:val="a3"/>
          <w:rFonts w:hint="eastAsia"/>
          <w:noProof/>
        </w:rPr>
        <w:t>五孝</w:t>
      </w:r>
      <w:r w:rsidRPr="00C256B4">
        <w:rPr>
          <w:noProof/>
        </w:rPr>
        <w:fldChar w:fldCharType="end"/>
      </w:r>
    </w:p>
    <w:tbl>
      <w:tblPr>
        <w:tblW w:w="93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906"/>
        <w:gridCol w:w="1247"/>
        <w:gridCol w:w="13"/>
        <w:gridCol w:w="1234"/>
        <w:gridCol w:w="1247"/>
        <w:gridCol w:w="1247"/>
        <w:gridCol w:w="1255"/>
        <w:gridCol w:w="737"/>
      </w:tblGrid>
      <w:tr w:rsidR="00D013AF" w:rsidRPr="00993B42" w14:paraId="2D51C905" w14:textId="77777777" w:rsidTr="000A3BBD">
        <w:trPr>
          <w:jc w:val="center"/>
        </w:trPr>
        <w:tc>
          <w:tcPr>
            <w:tcW w:w="9361" w:type="dxa"/>
            <w:gridSpan w:val="9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bookmarkEnd w:id="0"/>
          <w:p w14:paraId="1E57E751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花蓮縣私立海星國民小學五年</w:t>
            </w:r>
            <w:proofErr w:type="gramStart"/>
            <w:r w:rsidRPr="00993B42">
              <w:rPr>
                <w:rFonts w:eastAsia="標楷體" w:hint="eastAsia"/>
                <w:sz w:val="36"/>
                <w:szCs w:val="36"/>
              </w:rPr>
              <w:t>孝班日課表</w:t>
            </w:r>
            <w:proofErr w:type="gramEnd"/>
          </w:p>
        </w:tc>
      </w:tr>
      <w:tr w:rsidR="00D013AF" w:rsidRPr="00993B42" w14:paraId="4A91FC30" w14:textId="77777777" w:rsidTr="000A3BBD">
        <w:trPr>
          <w:jc w:val="center"/>
        </w:trPr>
        <w:tc>
          <w:tcPr>
            <w:tcW w:w="2381" w:type="dxa"/>
            <w:gridSpan w:val="2"/>
            <w:tcBorders>
              <w:top w:val="threeDEngrave" w:sz="2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9A04E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t>時</w:t>
            </w:r>
            <w:r w:rsidRPr="00993B42">
              <w:rPr>
                <w:rFonts w:eastAsia="標楷體"/>
                <w:sz w:val="28"/>
                <w:szCs w:val="28"/>
              </w:rPr>
              <w:t xml:space="preserve">  </w:t>
            </w:r>
            <w:r w:rsidRPr="00993B42"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247" w:type="dxa"/>
            <w:tcBorders>
              <w:top w:val="threeDEngrave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A1DB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t>星期一</w:t>
            </w:r>
          </w:p>
        </w:tc>
        <w:tc>
          <w:tcPr>
            <w:tcW w:w="1247" w:type="dxa"/>
            <w:gridSpan w:val="2"/>
            <w:tcBorders>
              <w:top w:val="threeDEngrav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405F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t>星期二</w:t>
            </w:r>
          </w:p>
        </w:tc>
        <w:tc>
          <w:tcPr>
            <w:tcW w:w="1247" w:type="dxa"/>
            <w:tcBorders>
              <w:top w:val="threeDEngrav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7957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t>星期三</w:t>
            </w:r>
          </w:p>
        </w:tc>
        <w:tc>
          <w:tcPr>
            <w:tcW w:w="1247" w:type="dxa"/>
            <w:tcBorders>
              <w:top w:val="threeDEngrav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F020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t>星期四</w:t>
            </w:r>
          </w:p>
        </w:tc>
        <w:tc>
          <w:tcPr>
            <w:tcW w:w="1255" w:type="dxa"/>
            <w:tcBorders>
              <w:top w:val="threeDEngrave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6B639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t>星期五</w:t>
            </w:r>
          </w:p>
        </w:tc>
        <w:tc>
          <w:tcPr>
            <w:tcW w:w="737" w:type="dxa"/>
            <w:vMerge w:val="restart"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76595DD4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36"/>
                <w:szCs w:val="36"/>
              </w:rPr>
              <w:t>導師</w:t>
            </w:r>
          </w:p>
          <w:p w14:paraId="5D7185E6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  <w:p w14:paraId="672ABA5E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劉慧茹</w:t>
            </w:r>
          </w:p>
          <w:p w14:paraId="6D3CA4FA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36"/>
                <w:szCs w:val="36"/>
              </w:rPr>
              <w:t>老師</w:t>
            </w:r>
          </w:p>
        </w:tc>
      </w:tr>
      <w:tr w:rsidR="00D013AF" w:rsidRPr="00993B42" w14:paraId="3245A974" w14:textId="77777777" w:rsidTr="000A3BBD">
        <w:trPr>
          <w:trHeight w:val="457"/>
          <w:jc w:val="center"/>
        </w:trPr>
        <w:tc>
          <w:tcPr>
            <w:tcW w:w="475" w:type="dxa"/>
            <w:vMerge w:val="restart"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49088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 w:hint="eastAsia"/>
                <w:sz w:val="32"/>
                <w:szCs w:val="32"/>
              </w:rPr>
              <w:t>節次</w:t>
            </w:r>
          </w:p>
        </w:tc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99C1B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7:30~8:00</w:t>
            </w:r>
          </w:p>
        </w:tc>
        <w:tc>
          <w:tcPr>
            <w:tcW w:w="62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D68476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t>晨間活動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1AA475BE" w14:textId="77777777" w:rsidR="00D013AF" w:rsidRPr="00993B42" w:rsidRDefault="00D013AF" w:rsidP="000A3BBD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D013AF" w:rsidRPr="00993B42" w14:paraId="2E177065" w14:textId="77777777" w:rsidTr="000A3BBD">
        <w:trPr>
          <w:trHeight w:val="960"/>
          <w:jc w:val="center"/>
        </w:trPr>
        <w:tc>
          <w:tcPr>
            <w:tcW w:w="475" w:type="dxa"/>
            <w:vMerge/>
            <w:tcBorders>
              <w:top w:val="doub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82A028" w14:textId="77777777" w:rsidR="00D013AF" w:rsidRPr="00993B42" w:rsidRDefault="00D013AF" w:rsidP="000A3BBD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46F047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8:00~8:</w:t>
            </w:r>
            <w:r w:rsidRPr="00993B42">
              <w:rPr>
                <w:rFonts w:eastAsia="標楷體" w:hint="eastAsia"/>
                <w:sz w:val="32"/>
                <w:szCs w:val="32"/>
              </w:rPr>
              <w:t>40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F7CB427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E18066C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社會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ABB374D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B454530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B7C0F76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116A1795" w14:textId="77777777" w:rsidR="00D013AF" w:rsidRPr="00993B42" w:rsidRDefault="00D013AF" w:rsidP="000A3BBD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D013AF" w:rsidRPr="00993B42" w14:paraId="0BF979EA" w14:textId="77777777" w:rsidTr="000A3BBD">
        <w:trPr>
          <w:trHeight w:val="954"/>
          <w:jc w:val="center"/>
        </w:trPr>
        <w:tc>
          <w:tcPr>
            <w:tcW w:w="475" w:type="dxa"/>
            <w:tcBorders>
              <w:top w:val="double" w:sz="4" w:space="0" w:color="auto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3F8E2F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1</w:t>
            </w:r>
          </w:p>
        </w:tc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E8375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8:45~9:25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E5EF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數學</w:t>
            </w:r>
          </w:p>
        </w:tc>
        <w:tc>
          <w:tcPr>
            <w:tcW w:w="12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F824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數學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294A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數學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B5CD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數學</w:t>
            </w:r>
          </w:p>
        </w:tc>
        <w:tc>
          <w:tcPr>
            <w:tcW w:w="1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0D62F8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數學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359ABAB5" w14:textId="77777777" w:rsidR="00D013AF" w:rsidRPr="00993B42" w:rsidRDefault="00D013AF" w:rsidP="000A3BBD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D013AF" w:rsidRPr="00993B42" w14:paraId="19576269" w14:textId="77777777" w:rsidTr="000A3BBD">
        <w:trPr>
          <w:trHeight w:val="926"/>
          <w:jc w:val="center"/>
        </w:trPr>
        <w:tc>
          <w:tcPr>
            <w:tcW w:w="475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6B668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50C105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9:30~10:10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C5CB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國語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C2A8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36"/>
                <w:szCs w:val="36"/>
              </w:rPr>
              <w:t>英語</w:t>
            </w:r>
          </w:p>
          <w:p w14:paraId="5F396C90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D155EA">
              <w:rPr>
                <w:rFonts w:eastAsia="標楷體"/>
                <w:noProof/>
                <w:sz w:val="20"/>
                <w:szCs w:val="14"/>
              </w:rPr>
              <w:t>Jonathan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BFBB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社會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4698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36"/>
                <w:szCs w:val="36"/>
              </w:rPr>
              <w:t>英語</w:t>
            </w:r>
          </w:p>
          <w:p w14:paraId="4CFF1101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155EA">
              <w:rPr>
                <w:rFonts w:eastAsia="標楷體"/>
                <w:noProof/>
                <w:sz w:val="20"/>
                <w:szCs w:val="14"/>
              </w:rPr>
              <w:t>Jonathan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C40C2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36"/>
                <w:szCs w:val="36"/>
              </w:rPr>
              <w:t>英語</w:t>
            </w:r>
          </w:p>
          <w:p w14:paraId="528D33CF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18"/>
                <w:szCs w:val="14"/>
              </w:rPr>
              <w:t>林華珍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0E09643E" w14:textId="77777777" w:rsidR="00D013AF" w:rsidRPr="00993B42" w:rsidRDefault="00D013AF" w:rsidP="000A3BBD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D013AF" w:rsidRPr="00993B42" w14:paraId="0D00E25D" w14:textId="77777777" w:rsidTr="000A3BBD">
        <w:trPr>
          <w:trHeight w:val="814"/>
          <w:jc w:val="center"/>
        </w:trPr>
        <w:tc>
          <w:tcPr>
            <w:tcW w:w="475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671F59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A84EE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10:35~11:15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7201" w14:textId="77777777" w:rsidR="00D013AF" w:rsidRPr="00993B42" w:rsidRDefault="00D013AF" w:rsidP="000A3BBD">
            <w:pPr>
              <w:tabs>
                <w:tab w:val="left" w:pos="540"/>
              </w:tabs>
              <w:spacing w:line="260" w:lineRule="exact"/>
              <w:jc w:val="center"/>
              <w:rPr>
                <w:rFonts w:eastAsia="標楷體"/>
                <w:noProof/>
                <w:spacing w:val="-20"/>
              </w:rPr>
            </w:pPr>
            <w:r w:rsidRPr="00993B42">
              <w:rPr>
                <w:rFonts w:eastAsia="標楷體" w:hint="eastAsia"/>
                <w:noProof/>
                <w:spacing w:val="-20"/>
              </w:rPr>
              <w:t>藝術與人文</w:t>
            </w:r>
            <w:r w:rsidRPr="00993B42">
              <w:rPr>
                <w:rFonts w:eastAsia="標楷體"/>
                <w:noProof/>
                <w:spacing w:val="-20"/>
              </w:rPr>
              <w:t xml:space="preserve"> </w:t>
            </w:r>
          </w:p>
          <w:p w14:paraId="5E347E82" w14:textId="77777777" w:rsidR="00D013AF" w:rsidRPr="00993B42" w:rsidRDefault="00D013AF" w:rsidP="000A3BBD">
            <w:pPr>
              <w:tabs>
                <w:tab w:val="left" w:pos="540"/>
              </w:tabs>
              <w:spacing w:line="260" w:lineRule="exact"/>
              <w:jc w:val="center"/>
              <w:rPr>
                <w:rFonts w:eastAsia="標楷體"/>
                <w:noProof/>
                <w:spacing w:val="-20"/>
                <w:sz w:val="18"/>
                <w:szCs w:val="18"/>
              </w:rPr>
            </w:pPr>
            <w:r w:rsidRPr="00993B42">
              <w:rPr>
                <w:rFonts w:eastAsia="標楷體"/>
                <w:noProof/>
                <w:spacing w:val="-20"/>
                <w:sz w:val="16"/>
                <w:szCs w:val="16"/>
              </w:rPr>
              <w:t>(</w:t>
            </w:r>
            <w:r w:rsidRPr="00993B42">
              <w:rPr>
                <w:rFonts w:eastAsia="標楷體" w:hint="eastAsia"/>
                <w:noProof/>
                <w:spacing w:val="-20"/>
                <w:sz w:val="16"/>
                <w:szCs w:val="16"/>
              </w:rPr>
              <w:t>視覺藝術</w:t>
            </w:r>
            <w:r w:rsidRPr="00993B42">
              <w:rPr>
                <w:rFonts w:eastAsia="標楷體"/>
                <w:noProof/>
                <w:spacing w:val="-20"/>
                <w:sz w:val="16"/>
                <w:szCs w:val="16"/>
              </w:rPr>
              <w:t>)</w:t>
            </w:r>
            <w:r w:rsidRPr="00993B42">
              <w:rPr>
                <w:rFonts w:eastAsia="標楷體" w:hint="eastAsia"/>
                <w:noProof/>
                <w:spacing w:val="-20"/>
                <w:sz w:val="16"/>
                <w:szCs w:val="16"/>
              </w:rPr>
              <w:t xml:space="preserve"> </w:t>
            </w:r>
            <w:r w:rsidRPr="00993B42">
              <w:rPr>
                <w:rFonts w:eastAsia="標楷體" w:hint="eastAsia"/>
                <w:noProof/>
                <w:spacing w:val="-20"/>
                <w:sz w:val="18"/>
                <w:szCs w:val="18"/>
              </w:rPr>
              <w:t>前兩週</w:t>
            </w:r>
          </w:p>
          <w:p w14:paraId="1EE61BAB" w14:textId="77777777" w:rsidR="00D013AF" w:rsidRPr="005B5235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pacing w:val="-20"/>
              </w:rPr>
              <w:t>閱讀</w:t>
            </w:r>
            <w:r w:rsidRPr="00993B42">
              <w:rPr>
                <w:rFonts w:eastAsia="標楷體" w:hint="eastAsia"/>
                <w:noProof/>
                <w:spacing w:val="-20"/>
                <w:sz w:val="16"/>
                <w:szCs w:val="16"/>
              </w:rPr>
              <w:t>後兩週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2BCF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36"/>
                <w:szCs w:val="36"/>
              </w:rPr>
              <w:t>英語</w:t>
            </w:r>
          </w:p>
          <w:p w14:paraId="735DA958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18"/>
                <w:szCs w:val="14"/>
              </w:rPr>
              <w:t>林華珍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8CA0" w14:textId="77777777" w:rsidR="00D013AF" w:rsidRPr="005B5235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pacing w:val="-20"/>
                <w:sz w:val="22"/>
              </w:rPr>
            </w:pPr>
            <w:r w:rsidRPr="005B5235">
              <w:rPr>
                <w:rFonts w:eastAsia="標楷體" w:hint="eastAsia"/>
                <w:noProof/>
                <w:spacing w:val="-20"/>
                <w:sz w:val="22"/>
                <w:szCs w:val="22"/>
              </w:rPr>
              <w:t>健康與體育</w:t>
            </w:r>
          </w:p>
          <w:p w14:paraId="26BDD97A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5B5235">
              <w:rPr>
                <w:rFonts w:eastAsia="標楷體"/>
                <w:noProof/>
              </w:rPr>
              <w:t>(</w:t>
            </w:r>
            <w:r w:rsidRPr="005B5235">
              <w:rPr>
                <w:rFonts w:eastAsia="標楷體" w:hint="eastAsia"/>
                <w:noProof/>
              </w:rPr>
              <w:t>體育</w:t>
            </w:r>
            <w:r w:rsidRPr="005B5235">
              <w:rPr>
                <w:rFonts w:eastAsia="標楷體"/>
                <w:noProof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E0D4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自然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5A181C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pacing w:val="-20"/>
                <w:sz w:val="22"/>
              </w:rPr>
            </w:pPr>
            <w:r w:rsidRPr="00993B42">
              <w:rPr>
                <w:rFonts w:eastAsia="標楷體" w:hint="eastAsia"/>
                <w:noProof/>
                <w:spacing w:val="-20"/>
                <w:sz w:val="22"/>
                <w:szCs w:val="22"/>
              </w:rPr>
              <w:t>健康與體育</w:t>
            </w:r>
          </w:p>
          <w:p w14:paraId="775B9DA5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/>
                <w:noProof/>
              </w:rPr>
              <w:t>(</w:t>
            </w:r>
            <w:r w:rsidRPr="00993B42">
              <w:rPr>
                <w:rFonts w:eastAsia="標楷體" w:hint="eastAsia"/>
                <w:noProof/>
              </w:rPr>
              <w:t>體育</w:t>
            </w:r>
            <w:r w:rsidRPr="00993B42">
              <w:rPr>
                <w:rFonts w:eastAsia="標楷體"/>
                <w:noProof/>
              </w:rPr>
              <w:t>)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10BBBAFB" w14:textId="77777777" w:rsidR="00D013AF" w:rsidRPr="00993B42" w:rsidRDefault="00D013AF" w:rsidP="000A3BBD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D013AF" w:rsidRPr="00993B42" w14:paraId="0D2F9FC1" w14:textId="77777777" w:rsidTr="000A3BBD">
        <w:trPr>
          <w:trHeight w:val="857"/>
          <w:jc w:val="center"/>
        </w:trPr>
        <w:tc>
          <w:tcPr>
            <w:tcW w:w="475" w:type="dxa"/>
            <w:tcBorders>
              <w:top w:val="sing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F8BF95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DAA100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11:20~12:00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7029" w14:textId="77777777" w:rsidR="00D013AF" w:rsidRPr="00993B42" w:rsidRDefault="00D013AF" w:rsidP="000A3BBD">
            <w:pPr>
              <w:tabs>
                <w:tab w:val="left" w:pos="540"/>
              </w:tabs>
              <w:spacing w:line="260" w:lineRule="exact"/>
              <w:jc w:val="center"/>
              <w:rPr>
                <w:rFonts w:eastAsia="標楷體"/>
                <w:noProof/>
                <w:spacing w:val="-20"/>
              </w:rPr>
            </w:pPr>
            <w:r w:rsidRPr="00993B42">
              <w:rPr>
                <w:rFonts w:eastAsia="標楷體" w:hint="eastAsia"/>
                <w:noProof/>
                <w:spacing w:val="-20"/>
              </w:rPr>
              <w:t>藝術與人文</w:t>
            </w:r>
            <w:r w:rsidRPr="00993B42">
              <w:rPr>
                <w:rFonts w:eastAsia="標楷體"/>
                <w:noProof/>
                <w:spacing w:val="-20"/>
              </w:rPr>
              <w:t xml:space="preserve"> </w:t>
            </w:r>
          </w:p>
          <w:p w14:paraId="005EDC12" w14:textId="77777777" w:rsidR="00D013AF" w:rsidRPr="00993B42" w:rsidRDefault="00D013AF" w:rsidP="000A3BBD">
            <w:pPr>
              <w:tabs>
                <w:tab w:val="left" w:pos="540"/>
              </w:tabs>
              <w:spacing w:line="260" w:lineRule="exact"/>
              <w:jc w:val="center"/>
              <w:rPr>
                <w:rFonts w:eastAsia="標楷體"/>
                <w:noProof/>
                <w:spacing w:val="-20"/>
                <w:sz w:val="18"/>
                <w:szCs w:val="18"/>
              </w:rPr>
            </w:pPr>
            <w:r w:rsidRPr="00993B42">
              <w:rPr>
                <w:rFonts w:eastAsia="標楷體"/>
                <w:noProof/>
                <w:spacing w:val="-20"/>
                <w:sz w:val="16"/>
                <w:szCs w:val="16"/>
              </w:rPr>
              <w:t>(</w:t>
            </w:r>
            <w:r w:rsidRPr="00993B42">
              <w:rPr>
                <w:rFonts w:eastAsia="標楷體" w:hint="eastAsia"/>
                <w:noProof/>
                <w:spacing w:val="-20"/>
                <w:sz w:val="16"/>
                <w:szCs w:val="16"/>
              </w:rPr>
              <w:t>視覺藝術</w:t>
            </w:r>
            <w:r w:rsidRPr="00993B42">
              <w:rPr>
                <w:rFonts w:eastAsia="標楷體"/>
                <w:noProof/>
                <w:spacing w:val="-20"/>
                <w:sz w:val="16"/>
                <w:szCs w:val="16"/>
              </w:rPr>
              <w:t>)</w:t>
            </w:r>
            <w:r w:rsidRPr="00993B42">
              <w:rPr>
                <w:rFonts w:eastAsia="標楷體" w:hint="eastAsia"/>
                <w:noProof/>
                <w:spacing w:val="-20"/>
                <w:sz w:val="16"/>
                <w:szCs w:val="16"/>
              </w:rPr>
              <w:t xml:space="preserve"> </w:t>
            </w:r>
            <w:r w:rsidRPr="00993B42">
              <w:rPr>
                <w:rFonts w:eastAsia="標楷體" w:hint="eastAsia"/>
                <w:noProof/>
                <w:spacing w:val="-20"/>
                <w:sz w:val="18"/>
                <w:szCs w:val="18"/>
              </w:rPr>
              <w:t>前兩週</w:t>
            </w:r>
          </w:p>
          <w:p w14:paraId="522D45BA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pacing w:val="-20"/>
              </w:rPr>
              <w:t>閱讀</w:t>
            </w:r>
            <w:r w:rsidRPr="00993B42">
              <w:rPr>
                <w:rFonts w:eastAsia="標楷體" w:hint="eastAsia"/>
                <w:noProof/>
                <w:spacing w:val="-20"/>
                <w:sz w:val="16"/>
                <w:szCs w:val="16"/>
              </w:rPr>
              <w:t>後兩週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CA56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國語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1E54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國語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7B99" w14:textId="77777777" w:rsidR="00D013AF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z w:val="22"/>
              </w:rPr>
            </w:pPr>
            <w:r w:rsidRPr="00993B42">
              <w:rPr>
                <w:rFonts w:eastAsia="標楷體" w:hint="eastAsia"/>
                <w:noProof/>
                <w:sz w:val="22"/>
              </w:rPr>
              <w:t>表演藝術</w:t>
            </w:r>
          </w:p>
          <w:p w14:paraId="0B995276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18"/>
                <w:szCs w:val="14"/>
              </w:rPr>
              <w:t>林華珍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FD1CFC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pacing w:val="-20"/>
                <w:sz w:val="22"/>
                <w:szCs w:val="22"/>
              </w:rPr>
            </w:pPr>
            <w:r w:rsidRPr="00993B42">
              <w:rPr>
                <w:rFonts w:eastAsia="標楷體" w:hint="eastAsia"/>
                <w:noProof/>
                <w:spacing w:val="-20"/>
                <w:sz w:val="22"/>
                <w:szCs w:val="22"/>
              </w:rPr>
              <w:t>藝術與人文</w:t>
            </w:r>
          </w:p>
          <w:p w14:paraId="704DB826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/>
                <w:noProof/>
              </w:rPr>
              <w:t>(</w:t>
            </w:r>
            <w:r w:rsidRPr="00993B42">
              <w:rPr>
                <w:rFonts w:eastAsia="標楷體" w:hint="eastAsia"/>
                <w:noProof/>
              </w:rPr>
              <w:t>音樂</w:t>
            </w:r>
            <w:r w:rsidRPr="00993B42">
              <w:rPr>
                <w:rFonts w:eastAsia="標楷體"/>
                <w:noProof/>
              </w:rPr>
              <w:t>)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709E8A61" w14:textId="77777777" w:rsidR="00D013AF" w:rsidRPr="00993B42" w:rsidRDefault="00D013AF" w:rsidP="000A3BBD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D013AF" w:rsidRPr="00993B42" w14:paraId="4A288F55" w14:textId="77777777" w:rsidTr="000A3BBD">
        <w:trPr>
          <w:jc w:val="center"/>
        </w:trPr>
        <w:tc>
          <w:tcPr>
            <w:tcW w:w="2381" w:type="dxa"/>
            <w:gridSpan w:val="2"/>
            <w:tcBorders>
              <w:top w:val="double" w:sz="4" w:space="0" w:color="auto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1073F8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 xml:space="preserve">   12:00~12:</w:t>
            </w:r>
            <w:r w:rsidRPr="00993B42">
              <w:rPr>
                <w:rFonts w:eastAsia="標楷體" w:hint="eastAsia"/>
                <w:sz w:val="32"/>
                <w:szCs w:val="32"/>
              </w:rPr>
              <w:t>4</w:t>
            </w:r>
            <w:r w:rsidRPr="00993B42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62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3DEE86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3B42">
              <w:rPr>
                <w:rFonts w:eastAsia="標楷體" w:hint="eastAsia"/>
                <w:sz w:val="28"/>
                <w:szCs w:val="28"/>
              </w:rPr>
              <w:t>午餐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5BF46737" w14:textId="77777777" w:rsidR="00D013AF" w:rsidRPr="00993B42" w:rsidRDefault="00D013AF" w:rsidP="000A3BBD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D013AF" w:rsidRPr="00993B42" w14:paraId="3E3618C4" w14:textId="77777777" w:rsidTr="000A3BBD">
        <w:trPr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F8E5E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 xml:space="preserve">   12:</w:t>
            </w:r>
            <w:r w:rsidRPr="00993B42">
              <w:rPr>
                <w:rFonts w:eastAsia="標楷體" w:hint="eastAsia"/>
                <w:sz w:val="32"/>
                <w:szCs w:val="32"/>
              </w:rPr>
              <w:t>4</w:t>
            </w:r>
            <w:r w:rsidRPr="00993B42">
              <w:rPr>
                <w:rFonts w:eastAsia="標楷體"/>
                <w:sz w:val="32"/>
                <w:szCs w:val="32"/>
              </w:rPr>
              <w:t>0~13:20</w:t>
            </w:r>
          </w:p>
        </w:tc>
        <w:tc>
          <w:tcPr>
            <w:tcW w:w="6243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D56180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993B42">
              <w:rPr>
                <w:rFonts w:eastAsia="標楷體" w:hint="eastAsia"/>
                <w:sz w:val="28"/>
                <w:szCs w:val="28"/>
              </w:rPr>
              <w:t>午間靜息</w:t>
            </w:r>
            <w:proofErr w:type="gramEnd"/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410A2B90" w14:textId="77777777" w:rsidR="00D013AF" w:rsidRPr="00993B42" w:rsidRDefault="00D013AF" w:rsidP="000A3BBD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D013AF" w:rsidRPr="00993B42" w14:paraId="485AD0AF" w14:textId="77777777" w:rsidTr="000A3BBD">
        <w:trPr>
          <w:trHeight w:val="907"/>
          <w:jc w:val="center"/>
        </w:trPr>
        <w:tc>
          <w:tcPr>
            <w:tcW w:w="475" w:type="dxa"/>
            <w:tcBorders>
              <w:top w:val="double" w:sz="4" w:space="0" w:color="auto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60EECB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5</w:t>
            </w:r>
          </w:p>
        </w:tc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5C88C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13:25~14:05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84CA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本土語言</w:t>
            </w:r>
          </w:p>
        </w:tc>
        <w:tc>
          <w:tcPr>
            <w:tcW w:w="12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22CF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數學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288E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國語</w:t>
            </w: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A2C3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資訊科技</w:t>
            </w:r>
          </w:p>
        </w:tc>
        <w:tc>
          <w:tcPr>
            <w:tcW w:w="1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EB7C7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國語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3EDD3C30" w14:textId="77777777" w:rsidR="00D013AF" w:rsidRPr="00993B42" w:rsidRDefault="00D013AF" w:rsidP="000A3BBD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D013AF" w:rsidRPr="00993B42" w14:paraId="5DBF636A" w14:textId="77777777" w:rsidTr="000A3BBD">
        <w:trPr>
          <w:trHeight w:val="856"/>
          <w:jc w:val="center"/>
        </w:trPr>
        <w:tc>
          <w:tcPr>
            <w:tcW w:w="475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49BD8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DB983E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14:10~14:50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5624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z w:val="36"/>
                <w:szCs w:val="36"/>
              </w:rPr>
            </w:pPr>
            <w:r w:rsidRPr="00993B42">
              <w:rPr>
                <w:rFonts w:eastAsia="標楷體" w:hint="eastAsia"/>
                <w:noProof/>
                <w:sz w:val="36"/>
                <w:szCs w:val="36"/>
              </w:rPr>
              <w:t>英語</w:t>
            </w:r>
          </w:p>
          <w:p w14:paraId="2C319831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D155EA">
              <w:rPr>
                <w:rFonts w:eastAsia="標楷體"/>
                <w:noProof/>
                <w:sz w:val="20"/>
                <w:szCs w:val="14"/>
              </w:rPr>
              <w:t>Jonathan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65F9" w14:textId="77777777" w:rsidR="00D013AF" w:rsidRPr="00444258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  <w:highlight w:val="lightGray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自然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B097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社團</w:t>
            </w:r>
            <w:r>
              <w:rPr>
                <w:rFonts w:eastAsia="標楷體" w:hint="eastAsia"/>
                <w:sz w:val="36"/>
                <w:szCs w:val="36"/>
              </w:rPr>
              <w:t>/</w:t>
            </w:r>
            <w:r>
              <w:rPr>
                <w:rFonts w:eastAsia="標楷體" w:hint="eastAsia"/>
                <w:sz w:val="36"/>
                <w:szCs w:val="36"/>
              </w:rPr>
              <w:t>綜合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4E00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資訊科技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9011DF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社會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230A5082" w14:textId="77777777" w:rsidR="00D013AF" w:rsidRPr="00993B42" w:rsidRDefault="00D013AF" w:rsidP="000A3BBD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D013AF" w:rsidRPr="00993B42" w14:paraId="41807F37" w14:textId="77777777" w:rsidTr="000A3BBD">
        <w:trPr>
          <w:trHeight w:val="907"/>
          <w:jc w:val="center"/>
        </w:trPr>
        <w:tc>
          <w:tcPr>
            <w:tcW w:w="475" w:type="dxa"/>
            <w:tcBorders>
              <w:top w:val="single" w:sz="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55D1B2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5A5AA2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>15:05~15:45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987A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生命教育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2675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993B42">
              <w:rPr>
                <w:rFonts w:eastAsia="標楷體" w:hint="eastAsia"/>
                <w:sz w:val="36"/>
                <w:szCs w:val="36"/>
              </w:rPr>
              <w:t>自然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4D4C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社團</w:t>
            </w:r>
            <w:r>
              <w:rPr>
                <w:rFonts w:eastAsia="標楷體" w:hint="eastAsia"/>
                <w:sz w:val="36"/>
                <w:szCs w:val="36"/>
              </w:rPr>
              <w:t>/</w:t>
            </w:r>
            <w:r>
              <w:rPr>
                <w:rFonts w:eastAsia="標楷體" w:hint="eastAsia"/>
                <w:sz w:val="36"/>
                <w:szCs w:val="36"/>
              </w:rPr>
              <w:t>綜合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58B1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國語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C2505A" w14:textId="77777777" w:rsidR="00D013AF" w:rsidRPr="005B5235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noProof/>
                <w:spacing w:val="-20"/>
                <w:sz w:val="22"/>
              </w:rPr>
            </w:pPr>
            <w:r w:rsidRPr="005B5235">
              <w:rPr>
                <w:rFonts w:eastAsia="標楷體" w:hint="eastAsia"/>
                <w:noProof/>
                <w:spacing w:val="-20"/>
                <w:sz w:val="22"/>
                <w:szCs w:val="22"/>
              </w:rPr>
              <w:t>健康與體育</w:t>
            </w:r>
          </w:p>
          <w:p w14:paraId="2D913C34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5B5235">
              <w:rPr>
                <w:rFonts w:eastAsia="標楷體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健康</w:t>
            </w:r>
            <w:r w:rsidRPr="005B5235">
              <w:rPr>
                <w:rFonts w:eastAsia="標楷體"/>
                <w:noProof/>
              </w:rPr>
              <w:t>)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37BF5083" w14:textId="77777777" w:rsidR="00D013AF" w:rsidRPr="00993B42" w:rsidRDefault="00D013AF" w:rsidP="000A3BBD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D013AF" w:rsidRPr="00993B42" w14:paraId="0EBC041A" w14:textId="77777777" w:rsidTr="000A3BBD">
        <w:trPr>
          <w:jc w:val="center"/>
        </w:trPr>
        <w:tc>
          <w:tcPr>
            <w:tcW w:w="2381" w:type="dxa"/>
            <w:gridSpan w:val="2"/>
            <w:tcBorders>
              <w:top w:val="double" w:sz="4" w:space="0" w:color="auto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9D41B6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93B42">
              <w:rPr>
                <w:rFonts w:eastAsia="標楷體"/>
                <w:sz w:val="32"/>
                <w:szCs w:val="32"/>
              </w:rPr>
              <w:t xml:space="preserve">  16:00~17:00  </w:t>
            </w:r>
          </w:p>
        </w:tc>
        <w:tc>
          <w:tcPr>
            <w:tcW w:w="62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EED011" w14:textId="77777777" w:rsidR="00D013AF" w:rsidRPr="00095278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5278">
              <w:rPr>
                <w:rFonts w:ascii="標楷體" w:eastAsia="標楷體" w:hAnsi="標楷體" w:hint="eastAsia"/>
                <w:sz w:val="28"/>
                <w:szCs w:val="28"/>
              </w:rPr>
              <w:t>課後輔導</w:t>
            </w: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04B0D3DA" w14:textId="77777777" w:rsidR="00D013AF" w:rsidRPr="00993B42" w:rsidRDefault="00D013AF" w:rsidP="000A3BBD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D013AF" w:rsidRPr="00993B42" w14:paraId="6E6B795E" w14:textId="77777777" w:rsidTr="000A3BBD">
        <w:trPr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60BDF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24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324D38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7BC923B3" w14:textId="77777777" w:rsidR="00D013AF" w:rsidRPr="00993B42" w:rsidRDefault="00D013AF" w:rsidP="000A3BBD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  <w:tr w:rsidR="00D013AF" w:rsidRPr="00993B42" w14:paraId="191FA624" w14:textId="77777777" w:rsidTr="000A3BBD">
        <w:trPr>
          <w:trHeight w:val="297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1C085B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243" w:type="dxa"/>
            <w:gridSpan w:val="6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79529D" w14:textId="77777777" w:rsidR="00D013AF" w:rsidRPr="00993B42" w:rsidRDefault="00D013AF" w:rsidP="000A3BBD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threeDEngrave" w:sz="2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14:paraId="2B633CC9" w14:textId="77777777" w:rsidR="00D013AF" w:rsidRPr="00993B42" w:rsidRDefault="00D013AF" w:rsidP="000A3BBD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</w:tbl>
    <w:p w14:paraId="0ADE39E0" w14:textId="77777777" w:rsidR="00B90DF3" w:rsidRPr="00D013AF" w:rsidRDefault="00B90DF3"/>
    <w:sectPr w:rsidR="00B90DF3" w:rsidRPr="00D013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AF"/>
    <w:rsid w:val="00B90DF3"/>
    <w:rsid w:val="00D0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9E785"/>
  <w15:chartTrackingRefBased/>
  <w15:docId w15:val="{5D3D9E5C-432B-4EC0-B7AB-1FA2AC87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3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1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慧茹 劉</dc:creator>
  <cp:keywords/>
  <dc:description/>
  <cp:lastModifiedBy>慧茹 劉</cp:lastModifiedBy>
  <cp:revision>1</cp:revision>
  <dcterms:created xsi:type="dcterms:W3CDTF">2022-01-27T04:17:00Z</dcterms:created>
  <dcterms:modified xsi:type="dcterms:W3CDTF">2022-01-27T04:19:00Z</dcterms:modified>
</cp:coreProperties>
</file>